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E2DD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8E2DDE">
      <w:pPr>
        <w:ind w:left="5669"/>
        <w:jc w:val="left"/>
        <w:rPr>
          <w:sz w:val="20"/>
        </w:rPr>
      </w:pPr>
      <w:r>
        <w:rPr>
          <w:sz w:val="20"/>
        </w:rPr>
        <w:t>z dnia  13 listopada 2025 r.</w:t>
      </w:r>
    </w:p>
    <w:p w:rsidR="00A77B3E" w:rsidRDefault="008E2DDE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8E2DD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Sokoły</w:t>
      </w:r>
    </w:p>
    <w:p w:rsidR="00A77B3E" w:rsidRDefault="008E2DDE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:rsidR="00A77B3E" w:rsidRDefault="008E2DDE">
      <w:pPr>
        <w:keepNext/>
        <w:spacing w:after="480"/>
        <w:jc w:val="center"/>
      </w:pPr>
      <w:r>
        <w:rPr>
          <w:b/>
        </w:rPr>
        <w:t>w sprawie rozpatrzenia skargi dotyczącej działalności Wójta Gminy Sokoły i Dyrektora</w:t>
      </w:r>
      <w:r>
        <w:rPr>
          <w:b/>
        </w:rPr>
        <w:t xml:space="preserve"> Szkoły Podstawowej w Sokołach</w:t>
      </w:r>
    </w:p>
    <w:p w:rsidR="00A77B3E" w:rsidRDefault="008E2DDE">
      <w:pPr>
        <w:keepLines/>
        <w:spacing w:before="120" w:after="120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 U. z 2024 r. poz. 572 z </w:t>
      </w:r>
      <w:proofErr w:type="spellStart"/>
      <w:r>
        <w:t>późn</w:t>
      </w:r>
      <w:proofErr w:type="spellEnd"/>
      <w:r>
        <w:t>. zm.) oraz art. 229 pkt 3 ustawy z dnia 14 czerwca 1960 r. Kodeks postepowania administracyjnego (</w:t>
      </w:r>
      <w:proofErr w:type="spellStart"/>
      <w:r>
        <w:t>t</w:t>
      </w:r>
      <w:r>
        <w:t>.j</w:t>
      </w:r>
      <w:proofErr w:type="spellEnd"/>
      <w:r>
        <w:t>. Dz. U. z 2025 r. poz. 1153) uchwala się, co następuje:</w:t>
      </w:r>
    </w:p>
    <w:p w:rsidR="00A77B3E" w:rsidRDefault="008E2D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Uznaje się za bezzasadną / zasadną skargę z dnia 5 listopada 2025 r. dotyczącej działalności Wójta Gminy Sokoły i Dyrektora Szkoły Podstawowej w Sokołach.</w:t>
      </w:r>
    </w:p>
    <w:p w:rsidR="00A77B3E" w:rsidRDefault="008E2DD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Wyjaśnienie powyższego stanowis</w:t>
      </w:r>
      <w:r>
        <w:rPr>
          <w:color w:val="000000"/>
          <w:u w:color="000000"/>
        </w:rPr>
        <w:t>ka zawarte jest w uzasadnieniu do uchwały.</w:t>
      </w:r>
    </w:p>
    <w:p w:rsidR="00A77B3E" w:rsidRDefault="008E2D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Zobowiązuje się Przewodniczącego Rady Gminy Sokoły do poinformowania skarżącego o sposobie załatwienia skargi.</w:t>
      </w:r>
    </w:p>
    <w:p w:rsidR="00A77B3E" w:rsidRDefault="008E2DD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E2DD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23AB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ABF" w:rsidRDefault="00723AB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ABF" w:rsidRDefault="008E2DD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Gosk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23ABF" w:rsidRDefault="00723ABF">
      <w:pPr>
        <w:rPr>
          <w:szCs w:val="20"/>
        </w:rPr>
      </w:pPr>
    </w:p>
    <w:p w:rsidR="00723ABF" w:rsidRDefault="008E2DDE">
      <w:pPr>
        <w:spacing w:line="360" w:lineRule="auto"/>
        <w:jc w:val="center"/>
        <w:rPr>
          <w:szCs w:val="20"/>
        </w:rPr>
      </w:pPr>
      <w:r>
        <w:rPr>
          <w:b/>
          <w:caps/>
          <w:szCs w:val="20"/>
        </w:rPr>
        <w:t>uzasadnienie</w:t>
      </w:r>
    </w:p>
    <w:p w:rsidR="00723ABF" w:rsidRDefault="00723ABF">
      <w:pPr>
        <w:jc w:val="left"/>
        <w:rPr>
          <w:b/>
          <w:szCs w:val="20"/>
        </w:rPr>
      </w:pPr>
    </w:p>
    <w:p w:rsidR="00723ABF" w:rsidRDefault="008E2DDE">
      <w:pPr>
        <w:spacing w:before="120" w:after="120"/>
        <w:ind w:left="283" w:firstLine="227"/>
        <w:rPr>
          <w:sz w:val="24"/>
          <w:szCs w:val="20"/>
        </w:rPr>
      </w:pPr>
      <w:r>
        <w:rPr>
          <w:sz w:val="24"/>
          <w:szCs w:val="20"/>
        </w:rPr>
        <w:t xml:space="preserve">Na podstawie art. 229 pkt 3 ustawy z 14.06.1960 r. - Kodeks postępowania </w:t>
      </w:r>
      <w:r w:rsidR="001B6E92">
        <w:rPr>
          <w:sz w:val="24"/>
          <w:szCs w:val="20"/>
        </w:rPr>
        <w:t>administracyjnego (</w:t>
      </w:r>
      <w:bookmarkStart w:id="0" w:name="_GoBack"/>
      <w:bookmarkEnd w:id="0"/>
      <w:proofErr w:type="spellStart"/>
      <w:r>
        <w:rPr>
          <w:sz w:val="24"/>
          <w:szCs w:val="20"/>
        </w:rPr>
        <w:t>t.j</w:t>
      </w:r>
      <w:proofErr w:type="spellEnd"/>
      <w:r>
        <w:rPr>
          <w:sz w:val="24"/>
          <w:szCs w:val="20"/>
        </w:rPr>
        <w:t>. Dz. U. z 2025 r. poz. 1153, dalej: k.p.a.), jeśli przepisy szczególne nie</w:t>
      </w:r>
      <w:r>
        <w:rPr>
          <w:sz w:val="24"/>
          <w:szCs w:val="20"/>
        </w:rPr>
        <w:br/>
        <w:t>określają innych organów właściwych do rozpatrzenia skarg, rada gminy jest organem</w:t>
      </w:r>
      <w:r>
        <w:rPr>
          <w:sz w:val="24"/>
          <w:szCs w:val="20"/>
        </w:rPr>
        <w:br/>
        <w:t>właściwym do rozpatrzenia skargi dotyczącej zadań lub działalności wójta g</w:t>
      </w:r>
      <w:r>
        <w:rPr>
          <w:sz w:val="24"/>
          <w:szCs w:val="20"/>
        </w:rPr>
        <w:t xml:space="preserve">miny </w:t>
      </w:r>
      <w:proofErr w:type="spellStart"/>
      <w:r>
        <w:rPr>
          <w:sz w:val="24"/>
          <w:szCs w:val="20"/>
        </w:rPr>
        <w:t>gminy</w:t>
      </w:r>
      <w:proofErr w:type="spellEnd"/>
      <w:r>
        <w:rPr>
          <w:sz w:val="24"/>
          <w:szCs w:val="20"/>
        </w:rPr>
        <w:t xml:space="preserve"> i kierowników gminnych jednostek organizacyjnych.</w:t>
      </w:r>
    </w:p>
    <w:p w:rsidR="00723ABF" w:rsidRDefault="008E2DD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5 listopada 2025 r. wpłynęła skarga Klubu Aktywnych Radnych Gminy Sokoły na  niewłaściwe postępowanie Wójta Gminy Sokoły i Dyrektora Szkoły Podstawowej im. Adama Mickiewicza w Sokołach pol</w:t>
      </w:r>
      <w:r>
        <w:rPr>
          <w:szCs w:val="20"/>
        </w:rPr>
        <w:t xml:space="preserve">egające </w:t>
      </w:r>
      <w:proofErr w:type="spellStart"/>
      <w:r>
        <w:rPr>
          <w:szCs w:val="20"/>
        </w:rPr>
        <w:t>napominięciu</w:t>
      </w:r>
      <w:proofErr w:type="spellEnd"/>
      <w:r>
        <w:rPr>
          <w:szCs w:val="20"/>
        </w:rPr>
        <w:t xml:space="preserve"> emerytowanych nauczycieli, byłych pracowników szkoły </w:t>
      </w:r>
      <w:proofErr w:type="spellStart"/>
      <w:r>
        <w:rPr>
          <w:szCs w:val="20"/>
        </w:rPr>
        <w:t>orazabsolwentów</w:t>
      </w:r>
      <w:proofErr w:type="spellEnd"/>
      <w:r>
        <w:rPr>
          <w:szCs w:val="20"/>
        </w:rPr>
        <w:t xml:space="preserve"> przy organizacji uroczystości jubileuszu 120 </w:t>
      </w:r>
      <w:proofErr w:type="spellStart"/>
      <w:r>
        <w:rPr>
          <w:szCs w:val="20"/>
        </w:rPr>
        <w:t>lecia</w:t>
      </w:r>
      <w:proofErr w:type="spellEnd"/>
      <w:r>
        <w:rPr>
          <w:szCs w:val="20"/>
        </w:rPr>
        <w:t xml:space="preserve"> istnienia placówki. </w:t>
      </w:r>
    </w:p>
    <w:p w:rsidR="00723ABF" w:rsidRDefault="008E2DD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Przedmiotową skargę rozpatrzyła Komisja Skarg, Wniosków i Petycji Rady Gminy Sokoły</w:t>
      </w:r>
      <w:r>
        <w:rPr>
          <w:szCs w:val="20"/>
        </w:rPr>
        <w:t xml:space="preserve"> na posiedzeniu w dniu 13 listopada 2025 r., wysłuchała wyjaśnień Wójta Gminy Sokoły i Dyrektora Szkoły Podstawowej w Sokołach i uznała zarzuty w niej zawarte za zasadne / bezzasadne.</w:t>
      </w:r>
    </w:p>
    <w:p w:rsidR="00723ABF" w:rsidRDefault="008E2DD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Rada Gminy Sokoły po przeanalizowaniu złożonej skargi i biorąc pod uwagę</w:t>
      </w:r>
      <w:r>
        <w:rPr>
          <w:szCs w:val="20"/>
        </w:rPr>
        <w:t xml:space="preserve"> opinię Komisji Skarg, Wniosków i Petycji uznała ją za zasadną / bezzasadną. </w:t>
      </w:r>
    </w:p>
    <w:sectPr w:rsidR="00723ABF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DE" w:rsidRDefault="008E2DDE">
      <w:r>
        <w:separator/>
      </w:r>
    </w:p>
  </w:endnote>
  <w:endnote w:type="continuationSeparator" w:id="0">
    <w:p w:rsidR="008E2DDE" w:rsidRDefault="008E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3AB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3ABF" w:rsidRDefault="008E2DDE">
          <w:pPr>
            <w:jc w:val="left"/>
            <w:rPr>
              <w:sz w:val="18"/>
            </w:rPr>
          </w:pPr>
          <w:r>
            <w:rPr>
              <w:sz w:val="18"/>
            </w:rPr>
            <w:t>Id: 2F200D80-A4F6-4D9D-B7A2-642E82EA8996.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3ABF" w:rsidRDefault="008E2D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327A8">
            <w:rPr>
              <w:sz w:val="18"/>
            </w:rPr>
            <w:fldChar w:fldCharType="separate"/>
          </w:r>
          <w:r w:rsidR="000327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23ABF" w:rsidRDefault="00723AB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3AB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3ABF" w:rsidRDefault="008E2DDE">
          <w:pPr>
            <w:jc w:val="left"/>
            <w:rPr>
              <w:sz w:val="18"/>
            </w:rPr>
          </w:pPr>
          <w:r>
            <w:rPr>
              <w:sz w:val="18"/>
            </w:rPr>
            <w:t>Id: 2F200D80-A4F6-4D9D-B7A2-642E82EA8996.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3ABF" w:rsidRDefault="008E2D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327A8">
            <w:rPr>
              <w:sz w:val="18"/>
            </w:rPr>
            <w:fldChar w:fldCharType="separate"/>
          </w:r>
          <w:r w:rsidR="001B6E9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23ABF" w:rsidRDefault="00723AB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DE" w:rsidRDefault="008E2DDE">
      <w:r>
        <w:separator/>
      </w:r>
    </w:p>
  </w:footnote>
  <w:footnote w:type="continuationSeparator" w:id="0">
    <w:p w:rsidR="008E2DDE" w:rsidRDefault="008E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327A8"/>
    <w:rsid w:val="001B6E92"/>
    <w:rsid w:val="00723ABF"/>
    <w:rsid w:val="008E2DD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7FAF37-44EC-473E-8981-7560BC09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Sokoły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dotyczącej działalności Wójta Gminy Sokoły i Dyrektora Szkoły Podstawowej w Sokołach</dc:subject>
  <dc:creator>widzkowska</dc:creator>
  <cp:lastModifiedBy>wmaleszko</cp:lastModifiedBy>
  <cp:revision>3</cp:revision>
  <dcterms:created xsi:type="dcterms:W3CDTF">2025-11-13T09:01:00Z</dcterms:created>
  <dcterms:modified xsi:type="dcterms:W3CDTF">2025-11-17T13:04:00Z</dcterms:modified>
  <cp:category>Akt prawny</cp:category>
</cp:coreProperties>
</file>